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EDE2" w14:textId="77777777" w:rsidR="00E365DC" w:rsidRDefault="00E365DC" w:rsidP="001C5BD6">
      <w:pPr>
        <w:rPr>
          <w:rFonts w:ascii="Arial" w:hAnsi="Arial" w:cs="Arial"/>
        </w:rPr>
      </w:pPr>
    </w:p>
    <w:p w14:paraId="0A2ACC73" w14:textId="5342E0BA" w:rsidR="00D00287" w:rsidRPr="00277590" w:rsidRDefault="00D00287" w:rsidP="00D00287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 w:rsidR="0024356A">
        <w:rPr>
          <w:rFonts w:ascii="Arial" w:hAnsi="Arial" w:cs="Arial"/>
          <w:b/>
          <w:sz w:val="22"/>
          <w:szCs w:val="22"/>
        </w:rPr>
        <w:t>dodávek</w:t>
      </w:r>
      <w:r w:rsidRPr="00277590">
        <w:rPr>
          <w:rFonts w:ascii="Arial" w:hAnsi="Arial" w:cs="Arial"/>
          <w:b/>
          <w:sz w:val="22"/>
          <w:szCs w:val="22"/>
        </w:rPr>
        <w:t xml:space="preserve"> </w:t>
      </w:r>
      <w:r w:rsidR="001C5BD6" w:rsidRPr="001C5BD6">
        <w:rPr>
          <w:rFonts w:ascii="Arial" w:hAnsi="Arial" w:cs="Arial"/>
          <w:b/>
          <w:sz w:val="22"/>
          <w:szCs w:val="22"/>
        </w:rPr>
        <w:t>poskytnutých za poslední</w:t>
      </w:r>
      <w:r w:rsidR="00E563CC">
        <w:rPr>
          <w:rFonts w:ascii="Arial" w:hAnsi="Arial" w:cs="Arial"/>
          <w:b/>
          <w:sz w:val="22"/>
          <w:szCs w:val="22"/>
        </w:rPr>
        <w:t xml:space="preserve"> </w:t>
      </w:r>
      <w:r w:rsidR="0024356A">
        <w:rPr>
          <w:rFonts w:ascii="Arial" w:hAnsi="Arial" w:cs="Arial"/>
          <w:b/>
          <w:sz w:val="22"/>
          <w:szCs w:val="22"/>
        </w:rPr>
        <w:t>3</w:t>
      </w:r>
      <w:r w:rsidR="001943DB">
        <w:rPr>
          <w:rFonts w:ascii="Arial" w:hAnsi="Arial" w:cs="Arial"/>
          <w:b/>
          <w:sz w:val="22"/>
          <w:szCs w:val="22"/>
        </w:rPr>
        <w:t xml:space="preserve"> </w:t>
      </w:r>
      <w:r w:rsidR="0024356A">
        <w:rPr>
          <w:rFonts w:ascii="Arial" w:hAnsi="Arial" w:cs="Arial"/>
          <w:b/>
          <w:sz w:val="22"/>
          <w:szCs w:val="22"/>
        </w:rPr>
        <w:t>roky</w:t>
      </w:r>
      <w:r w:rsidR="001C5BD6" w:rsidRPr="001C5BD6">
        <w:rPr>
          <w:rFonts w:ascii="Arial" w:hAnsi="Arial" w:cs="Arial"/>
          <w:b/>
          <w:sz w:val="22"/>
          <w:szCs w:val="22"/>
        </w:rPr>
        <w:t xml:space="preserve"> před zahájením zadávacího řízení</w:t>
      </w:r>
    </w:p>
    <w:p w14:paraId="26F206FC" w14:textId="77777777" w:rsidR="00D00287" w:rsidRPr="00277590" w:rsidRDefault="00D00287" w:rsidP="00D00287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031"/>
      </w:tblGrid>
      <w:tr w:rsidR="00795FB0" w:rsidRPr="000C6340" w14:paraId="0655AE5A" w14:textId="77777777" w:rsidTr="00795FB0">
        <w:trPr>
          <w:trHeight w:val="820"/>
        </w:trPr>
        <w:tc>
          <w:tcPr>
            <w:tcW w:w="3924" w:type="dxa"/>
            <w:shd w:val="clear" w:color="auto" w:fill="auto"/>
            <w:vAlign w:val="center"/>
          </w:tcPr>
          <w:p w14:paraId="54CAD0BA" w14:textId="77777777" w:rsidR="00795FB0" w:rsidRPr="000C6340" w:rsidRDefault="00795FB0" w:rsidP="002E7A06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3B65E8B" w14:textId="77777777" w:rsidR="00795FB0" w:rsidRPr="000C6340" w:rsidRDefault="00795FB0" w:rsidP="002E7A0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Posypová sůl</w:t>
            </w:r>
          </w:p>
        </w:tc>
      </w:tr>
      <w:bookmarkEnd w:id="0"/>
      <w:tr w:rsidR="00795FB0" w:rsidRPr="000C6340" w14:paraId="067CBA7B" w14:textId="77777777" w:rsidTr="00795FB0">
        <w:trPr>
          <w:trHeight w:val="600"/>
        </w:trPr>
        <w:tc>
          <w:tcPr>
            <w:tcW w:w="3924" w:type="dxa"/>
            <w:vAlign w:val="center"/>
          </w:tcPr>
          <w:p w14:paraId="200E5A7C" w14:textId="77777777" w:rsidR="00795FB0" w:rsidRPr="000C6340" w:rsidRDefault="00795FB0" w:rsidP="002E7A06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031" w:type="dxa"/>
            <w:vAlign w:val="center"/>
          </w:tcPr>
          <w:p w14:paraId="61B20BD4" w14:textId="77777777" w:rsidR="00795FB0" w:rsidRPr="000C6340" w:rsidRDefault="00795FB0" w:rsidP="002E7A0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NA DODÁVKY</w:t>
            </w:r>
          </w:p>
        </w:tc>
      </w:tr>
      <w:tr w:rsidR="00795FB0" w:rsidRPr="00CF43E8" w14:paraId="1D501669" w14:textId="77777777" w:rsidTr="00795FB0">
        <w:trPr>
          <w:trHeight w:val="600"/>
        </w:trPr>
        <w:tc>
          <w:tcPr>
            <w:tcW w:w="3924" w:type="dxa"/>
            <w:vAlign w:val="center"/>
          </w:tcPr>
          <w:p w14:paraId="7A0ABAD3" w14:textId="77777777" w:rsidR="00795FB0" w:rsidRPr="000C6340" w:rsidRDefault="00795FB0" w:rsidP="002E7A0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031" w:type="dxa"/>
            <w:vAlign w:val="center"/>
          </w:tcPr>
          <w:p w14:paraId="08AE2F0F" w14:textId="77777777" w:rsidR="00795FB0" w:rsidRPr="00CF43E8" w:rsidRDefault="00795FB0" w:rsidP="002E7A0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795FB0" w:rsidRPr="00CF43E8" w14:paraId="414A6DD7" w14:textId="77777777" w:rsidTr="00795FB0">
        <w:trPr>
          <w:trHeight w:val="600"/>
        </w:trPr>
        <w:tc>
          <w:tcPr>
            <w:tcW w:w="3924" w:type="dxa"/>
            <w:vAlign w:val="center"/>
          </w:tcPr>
          <w:p w14:paraId="24788A52" w14:textId="77777777" w:rsidR="00795FB0" w:rsidRPr="00CF43E8" w:rsidRDefault="00795FB0" w:rsidP="002E7A0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031" w:type="dxa"/>
            <w:vAlign w:val="center"/>
          </w:tcPr>
          <w:p w14:paraId="3F5F2CE7" w14:textId="77777777" w:rsidR="00795FB0" w:rsidRPr="00CF43E8" w:rsidRDefault="00795FB0" w:rsidP="002E7A0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</w:tbl>
    <w:p w14:paraId="38FFCC24" w14:textId="77777777" w:rsidR="00504841" w:rsidRDefault="00504841" w:rsidP="00D002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48476050" w14:textId="77777777" w:rsidR="00D00287" w:rsidRPr="00080827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sz w:val="22"/>
          <w:szCs w:val="22"/>
        </w:rPr>
        <w:t xml:space="preserve">Tento formulář slouží k prokázání splnění </w:t>
      </w:r>
      <w:r w:rsidR="00B604BE" w:rsidRPr="00080827">
        <w:rPr>
          <w:rFonts w:asciiTheme="minorHAnsi" w:hAnsiTheme="minorHAnsi" w:cstheme="minorHAnsi"/>
          <w:sz w:val="22"/>
          <w:szCs w:val="22"/>
        </w:rPr>
        <w:t>technické kvalifikace</w:t>
      </w:r>
      <w:r w:rsidRPr="00080827">
        <w:rPr>
          <w:rFonts w:asciiTheme="minorHAnsi" w:hAnsiTheme="minorHAnsi" w:cstheme="minorHAnsi"/>
          <w:sz w:val="22"/>
          <w:szCs w:val="22"/>
        </w:rPr>
        <w:t xml:space="preserve"> pro dodavatele:</w:t>
      </w:r>
    </w:p>
    <w:p w14:paraId="7546B1BB" w14:textId="77777777" w:rsidR="00D00287" w:rsidRPr="00080827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41D3684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5FC128DD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4987FF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Sídlo: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6FF2EFB7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E33484" w14:textId="77777777" w:rsidR="001C5BD6" w:rsidRPr="00080827" w:rsidRDefault="001C5BD6" w:rsidP="001C5BD6">
      <w:pPr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0862A1AB" w14:textId="77777777" w:rsidR="001C5BD6" w:rsidRPr="00080827" w:rsidRDefault="001C5BD6" w:rsidP="001C5BD6">
      <w:pPr>
        <w:rPr>
          <w:rFonts w:asciiTheme="minorHAnsi" w:hAnsiTheme="minorHAnsi" w:cstheme="minorHAnsi"/>
          <w:bCs/>
          <w:sz w:val="22"/>
          <w:szCs w:val="22"/>
        </w:rPr>
      </w:pPr>
    </w:p>
    <w:p w14:paraId="4AE0DE4F" w14:textId="6713D6B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  <w:r w:rsidRPr="00080827">
        <w:rPr>
          <w:rFonts w:asciiTheme="minorHAnsi" w:hAnsiTheme="minorHAnsi" w:cstheme="minorHAnsi"/>
          <w:b/>
        </w:rPr>
        <w:t xml:space="preserve">Seznam </w:t>
      </w:r>
      <w:r w:rsidR="0024356A">
        <w:rPr>
          <w:rFonts w:asciiTheme="minorHAnsi" w:hAnsiTheme="minorHAnsi" w:cstheme="minorHAnsi"/>
          <w:b/>
        </w:rPr>
        <w:t>dodávek</w:t>
      </w:r>
      <w:r w:rsidRPr="00080827">
        <w:rPr>
          <w:rFonts w:asciiTheme="minorHAnsi" w:hAnsiTheme="minorHAnsi" w:cstheme="minorHAnsi"/>
        </w:rPr>
        <w:t xml:space="preserve"> poskytnutých za posledních </w:t>
      </w:r>
      <w:r w:rsidR="0024356A">
        <w:rPr>
          <w:rFonts w:asciiTheme="minorHAnsi" w:hAnsiTheme="minorHAnsi" w:cstheme="minorHAnsi"/>
        </w:rPr>
        <w:t>3 roky</w:t>
      </w:r>
      <w:r w:rsidRPr="00080827">
        <w:rPr>
          <w:rFonts w:asciiTheme="minorHAnsi" w:hAnsiTheme="minorHAnsi" w:cstheme="minorHAnsi"/>
        </w:rPr>
        <w:t xml:space="preserve"> před zahájením zadávacího řízení včetně uvedení ceny a doby jejich poskytnutí a identifikace objednatele [§ 79 odst. 2 písm. </w:t>
      </w:r>
      <w:r w:rsidR="0024356A">
        <w:rPr>
          <w:rFonts w:asciiTheme="minorHAnsi" w:hAnsiTheme="minorHAnsi" w:cstheme="minorHAnsi"/>
        </w:rPr>
        <w:t>b</w:t>
      </w:r>
      <w:r w:rsidRPr="00080827">
        <w:rPr>
          <w:rFonts w:asciiTheme="minorHAnsi" w:hAnsiTheme="minorHAnsi" w:cstheme="minorHAnsi"/>
        </w:rPr>
        <w:t xml:space="preserve">) zákona]; </w:t>
      </w:r>
    </w:p>
    <w:p w14:paraId="56341241" w14:textId="77777777" w:rsidR="00E563CC" w:rsidRPr="00080827" w:rsidRDefault="00E563CC" w:rsidP="00080827">
      <w:pPr>
        <w:pStyle w:val="odrkyChar"/>
        <w:contextualSpacing/>
        <w:rPr>
          <w:rFonts w:asciiTheme="minorHAnsi" w:hAnsiTheme="minorHAnsi" w:cstheme="minorHAnsi"/>
        </w:rPr>
      </w:pPr>
    </w:p>
    <w:p w14:paraId="26AD1E9B" w14:textId="7777777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080827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14:paraId="5A7BF5BA" w14:textId="7777777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</w:p>
    <w:p w14:paraId="3B7B59D9" w14:textId="77777777" w:rsidR="00795FB0" w:rsidRPr="004828D4" w:rsidRDefault="00565536" w:rsidP="00795FB0">
      <w:pPr>
        <w:numPr>
          <w:ilvl w:val="0"/>
          <w:numId w:val="13"/>
        </w:numPr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A111E4">
        <w:rPr>
          <w:rFonts w:ascii="Calibri" w:hAnsi="Calibri" w:cs="Arial"/>
          <w:bCs/>
          <w:color w:val="000000"/>
          <w:sz w:val="22"/>
          <w:szCs w:val="22"/>
        </w:rPr>
        <w:t xml:space="preserve">Dodavatel splňuje kvalifikační předpoklad,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pokud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za poslední 3 roky</w:t>
      </w:r>
      <w:r w:rsidRPr="004828D4">
        <w:rPr>
          <w:rFonts w:ascii="Calibri" w:hAnsi="Calibri" w:cs="Arial"/>
          <w:color w:val="000000"/>
          <w:sz w:val="22"/>
          <w:szCs w:val="22"/>
        </w:rPr>
        <w:t xml:space="preserve"> realizoval alespoň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Pr="004828D4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dodávky</w:t>
      </w:r>
      <w:r w:rsidRPr="004828D4">
        <w:rPr>
          <w:rFonts w:ascii="Calibri" w:hAnsi="Calibri" w:cs="Arial"/>
          <w:color w:val="000000"/>
          <w:sz w:val="22"/>
          <w:szCs w:val="22"/>
        </w:rPr>
        <w:t xml:space="preserve"> obdobného charakteru, tj. </w:t>
      </w:r>
      <w:bookmarkStart w:id="1" w:name="_Hlk65568397"/>
      <w:r w:rsidR="00795FB0">
        <w:rPr>
          <w:rFonts w:ascii="Calibri" w:hAnsi="Calibri" w:cs="Arial"/>
          <w:color w:val="000000"/>
          <w:sz w:val="22"/>
          <w:szCs w:val="22"/>
        </w:rPr>
        <w:t>dodávka posypové soli</w:t>
      </w:r>
      <w:r w:rsidR="00795FB0">
        <w:rPr>
          <w:rFonts w:ascii="Calibri" w:hAnsi="Calibri" w:cs="Arial"/>
          <w:sz w:val="22"/>
          <w:szCs w:val="22"/>
        </w:rPr>
        <w:t>,</w:t>
      </w:r>
      <w:r w:rsidR="00795FB0" w:rsidRPr="004828D4" w:rsidDel="0032234A">
        <w:rPr>
          <w:rFonts w:ascii="Calibri" w:hAnsi="Calibri" w:cs="Arial"/>
          <w:color w:val="000000"/>
          <w:sz w:val="22"/>
          <w:szCs w:val="22"/>
        </w:rPr>
        <w:t xml:space="preserve"> </w:t>
      </w:r>
      <w:bookmarkEnd w:id="1"/>
      <w:r w:rsidR="00795FB0" w:rsidRPr="004828D4">
        <w:rPr>
          <w:rFonts w:ascii="Calibri" w:hAnsi="Calibri" w:cs="Arial"/>
          <w:color w:val="000000"/>
          <w:sz w:val="22"/>
          <w:szCs w:val="22"/>
        </w:rPr>
        <w:t>přičemž</w:t>
      </w:r>
    </w:p>
    <w:p w14:paraId="0632B327" w14:textId="77777777" w:rsidR="00795FB0" w:rsidRDefault="00795FB0" w:rsidP="00795FB0">
      <w:pPr>
        <w:pStyle w:val="Odstavecseseznamem"/>
        <w:numPr>
          <w:ilvl w:val="0"/>
          <w:numId w:val="14"/>
        </w:numPr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bookmarkStart w:id="2" w:name="_Hlk65568419"/>
      <w:r w:rsidRPr="00D77DF1">
        <w:rPr>
          <w:rFonts w:ascii="Calibri" w:hAnsi="Calibri" w:cs="Arial"/>
          <w:color w:val="000000"/>
          <w:sz w:val="22"/>
          <w:szCs w:val="22"/>
        </w:rPr>
        <w:t xml:space="preserve">hodnota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každé dodávky</w:t>
      </w:r>
      <w:r w:rsidRPr="00D77DF1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dosahovala finančního limitu min. </w:t>
      </w:r>
      <w:proofErr w:type="gramStart"/>
      <w:r w:rsidRPr="00795FB0">
        <w:rPr>
          <w:rFonts w:ascii="Calibri" w:hAnsi="Calibri" w:cs="Arial"/>
          <w:color w:val="000000"/>
          <w:sz w:val="22"/>
          <w:szCs w:val="22"/>
        </w:rPr>
        <w:t>1.000.000</w:t>
      </w:r>
      <w:r>
        <w:rPr>
          <w:rFonts w:ascii="Calibri" w:hAnsi="Calibri" w:cs="Arial"/>
          <w:color w:val="000000"/>
          <w:sz w:val="22"/>
          <w:szCs w:val="22"/>
        </w:rPr>
        <w:t>,-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Kč bez DPH</w:t>
      </w:r>
      <w:bookmarkEnd w:id="2"/>
      <w:r>
        <w:rPr>
          <w:rFonts w:ascii="Calibri" w:hAnsi="Calibri" w:cs="Arial"/>
          <w:color w:val="000000"/>
          <w:sz w:val="22"/>
          <w:szCs w:val="22"/>
        </w:rPr>
        <w:t xml:space="preserve"> pro jednoho objednatele</w:t>
      </w:r>
      <w:r w:rsidRPr="006A08F7">
        <w:rPr>
          <w:rFonts w:ascii="Calibri" w:hAnsi="Calibri" w:cs="Arial"/>
          <w:color w:val="000000"/>
          <w:sz w:val="22"/>
          <w:szCs w:val="22"/>
        </w:rPr>
        <w:t>.</w:t>
      </w:r>
      <w:r w:rsidRPr="00D77DF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D230CD9" w14:textId="620F800F" w:rsidR="001943DB" w:rsidRPr="00080827" w:rsidRDefault="001943DB" w:rsidP="00795FB0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1943DB" w:rsidRPr="00080827" w14:paraId="64E03040" w14:textId="77777777" w:rsidTr="00573DC6">
        <w:trPr>
          <w:cantSplit/>
        </w:trPr>
        <w:tc>
          <w:tcPr>
            <w:tcW w:w="9062" w:type="dxa"/>
            <w:gridSpan w:val="2"/>
          </w:tcPr>
          <w:p w14:paraId="64B0920F" w14:textId="6B080604" w:rsidR="001943DB" w:rsidRPr="00080827" w:rsidRDefault="001943DB" w:rsidP="00E563CC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referenční </w:t>
            </w:r>
            <w:r w:rsidR="0024356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DODÁVKA</w:t>
            </w: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943DB" w:rsidRPr="00080827" w14:paraId="32AFEF20" w14:textId="77777777" w:rsidTr="00573DC6">
        <w:trPr>
          <w:cantSplit/>
        </w:trPr>
        <w:tc>
          <w:tcPr>
            <w:tcW w:w="3307" w:type="dxa"/>
          </w:tcPr>
          <w:p w14:paraId="07A7E92F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4FA9730F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943DB" w:rsidRPr="00080827" w14:paraId="03CEC42D" w14:textId="77777777" w:rsidTr="00573DC6">
        <w:trPr>
          <w:cantSplit/>
        </w:trPr>
        <w:tc>
          <w:tcPr>
            <w:tcW w:w="3307" w:type="dxa"/>
          </w:tcPr>
          <w:p w14:paraId="22756EF3" w14:textId="7BD6BFED" w:rsidR="001943DB" w:rsidRPr="00080827" w:rsidRDefault="00B61BE6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Identifikace</w:t>
            </w:r>
            <w:r w:rsidR="001943DB"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 objednatele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(název, IČ, sídlo)</w:t>
            </w:r>
          </w:p>
          <w:p w14:paraId="0E2E2F54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14:paraId="1CDA7532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43DB" w:rsidRPr="00080827" w14:paraId="55B42840" w14:textId="77777777" w:rsidTr="00573DC6">
        <w:trPr>
          <w:cantSplit/>
        </w:trPr>
        <w:tc>
          <w:tcPr>
            <w:tcW w:w="3307" w:type="dxa"/>
          </w:tcPr>
          <w:p w14:paraId="2E48B0FD" w14:textId="6D05BF30" w:rsidR="001943DB" w:rsidRPr="00080827" w:rsidRDefault="001943DB" w:rsidP="00E563CC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Předmět </w:t>
            </w:r>
            <w:r w:rsidR="0024356A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  <w:r w:rsidR="00C55CF7"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 a její rozsah </w:t>
            </w:r>
          </w:p>
        </w:tc>
        <w:tc>
          <w:tcPr>
            <w:tcW w:w="5755" w:type="dxa"/>
          </w:tcPr>
          <w:p w14:paraId="35BAAE0E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3DB" w:rsidRPr="00080827" w14:paraId="7C535E67" w14:textId="77777777" w:rsidTr="00573DC6">
        <w:trPr>
          <w:cantSplit/>
        </w:trPr>
        <w:tc>
          <w:tcPr>
            <w:tcW w:w="3307" w:type="dxa"/>
          </w:tcPr>
          <w:p w14:paraId="7B78FEEE" w14:textId="77777777" w:rsidR="001943DB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14:paraId="6BD8EEF0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3DB" w:rsidRPr="00080827" w14:paraId="255B1FC3" w14:textId="77777777" w:rsidTr="00573DC6">
        <w:trPr>
          <w:cantSplit/>
        </w:trPr>
        <w:tc>
          <w:tcPr>
            <w:tcW w:w="3307" w:type="dxa"/>
          </w:tcPr>
          <w:p w14:paraId="255980F1" w14:textId="77777777" w:rsidR="001943DB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Finanční hodnota bez DPH</w:t>
            </w:r>
          </w:p>
        </w:tc>
        <w:tc>
          <w:tcPr>
            <w:tcW w:w="5755" w:type="dxa"/>
          </w:tcPr>
          <w:p w14:paraId="75B46A33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3CC" w:rsidRPr="00080827" w14:paraId="212BC62E" w14:textId="77777777" w:rsidTr="00573DC6">
        <w:trPr>
          <w:cantSplit/>
        </w:trPr>
        <w:tc>
          <w:tcPr>
            <w:tcW w:w="3307" w:type="dxa"/>
          </w:tcPr>
          <w:p w14:paraId="33DE51C9" w14:textId="2467F8F7" w:rsidR="00E563CC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Kontaktní osoba objednatele, u které bude možné realizaci významné </w:t>
            </w:r>
            <w:r w:rsidR="0024356A">
              <w:rPr>
                <w:rFonts w:asciiTheme="minorHAnsi" w:hAnsiTheme="minorHAnsi" w:cstheme="minorHAnsi"/>
                <w:sz w:val="22"/>
                <w:szCs w:val="22"/>
              </w:rPr>
              <w:t xml:space="preserve">dodávky </w:t>
            </w: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ověřit</w:t>
            </w:r>
          </w:p>
        </w:tc>
        <w:tc>
          <w:tcPr>
            <w:tcW w:w="5755" w:type="dxa"/>
          </w:tcPr>
          <w:p w14:paraId="72F44C9B" w14:textId="77777777" w:rsidR="00E563CC" w:rsidRPr="00080827" w:rsidRDefault="00E563CC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B092D" w14:textId="77777777" w:rsidR="00853CFF" w:rsidRPr="00080827" w:rsidRDefault="00853CF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045BE3B6" w14:textId="610A38B0" w:rsidR="00853CFF" w:rsidRPr="00080827" w:rsidRDefault="00853CF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účastník použije tabulku pro doplnění </w:t>
      </w:r>
      <w:r w:rsidR="005C07EA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referenčních </w:t>
      </w:r>
      <w:r w:rsidR="0024356A">
        <w:rPr>
          <w:rFonts w:asciiTheme="minorHAnsi" w:hAnsiTheme="minorHAnsi" w:cstheme="minorHAnsi"/>
          <w:i/>
          <w:sz w:val="22"/>
          <w:szCs w:val="22"/>
          <w:highlight w:val="lightGray"/>
        </w:rPr>
        <w:t>dodávek</w:t>
      </w:r>
      <w:r w:rsidR="005C07EA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tolikrát, kolikrát je třeba. </w:t>
      </w:r>
    </w:p>
    <w:p w14:paraId="7BDFCB8B" w14:textId="53909BB7" w:rsidR="001F1056" w:rsidRDefault="001F1056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DB29E02" w14:textId="77777777" w:rsidR="001F1056" w:rsidRDefault="001F1056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75B6B8" w14:textId="77777777" w:rsidR="00E806DF" w:rsidRPr="00080827" w:rsidRDefault="00E806DF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1E1AC98" w14:textId="77777777" w:rsidR="00E806DF" w:rsidRPr="00147B99" w:rsidRDefault="00E806DF" w:rsidP="00E806DF">
      <w:pPr>
        <w:rPr>
          <w:rFonts w:ascii="Calibri" w:hAnsi="Calibri" w:cs="Arial"/>
          <w:sz w:val="22"/>
          <w:szCs w:val="22"/>
        </w:rPr>
      </w:pPr>
      <w:r w:rsidRPr="007B6506">
        <w:rPr>
          <w:rFonts w:ascii="Calibri" w:hAnsi="Calibri" w:cs="Arial"/>
          <w:sz w:val="22"/>
          <w:szCs w:val="22"/>
          <w:highlight w:val="cyan"/>
        </w:rPr>
        <w:t>V………………</w:t>
      </w:r>
      <w:proofErr w:type="gramStart"/>
      <w:r w:rsidRPr="007B6506">
        <w:rPr>
          <w:rFonts w:ascii="Calibri" w:hAnsi="Calibri" w:cs="Arial"/>
          <w:sz w:val="22"/>
          <w:szCs w:val="22"/>
          <w:highlight w:val="cyan"/>
        </w:rPr>
        <w:t>…….</w:t>
      </w:r>
      <w:proofErr w:type="gramEnd"/>
      <w:r w:rsidRPr="007B6506">
        <w:rPr>
          <w:rFonts w:ascii="Calibri" w:hAnsi="Calibri" w:cs="Arial"/>
          <w:sz w:val="22"/>
          <w:szCs w:val="22"/>
          <w:highlight w:val="cyan"/>
        </w:rPr>
        <w:t>, dne ………………</w:t>
      </w:r>
    </w:p>
    <w:p w14:paraId="49A6FA37" w14:textId="77777777" w:rsidR="00E806DF" w:rsidRPr="00147B99" w:rsidRDefault="00E806DF" w:rsidP="00E806DF">
      <w:pPr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lastRenderedPageBreak/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7B6506">
        <w:rPr>
          <w:rFonts w:ascii="Calibri" w:hAnsi="Calibri" w:cs="Arial"/>
          <w:sz w:val="22"/>
          <w:szCs w:val="22"/>
          <w:highlight w:val="cyan"/>
        </w:rPr>
        <w:t>_________________________________</w:t>
      </w:r>
    </w:p>
    <w:p w14:paraId="25D9F643" w14:textId="77777777" w:rsidR="00E806DF" w:rsidRPr="00147B99" w:rsidRDefault="00E806DF" w:rsidP="00E806DF">
      <w:pPr>
        <w:ind w:left="5040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  Razítko a podpis</w:t>
      </w:r>
      <w:r>
        <w:rPr>
          <w:rFonts w:ascii="Calibri" w:hAnsi="Calibri" w:cs="Arial"/>
          <w:sz w:val="22"/>
          <w:szCs w:val="22"/>
        </w:rPr>
        <w:t>, funkce</w:t>
      </w:r>
      <w:r w:rsidRPr="00147B99">
        <w:rPr>
          <w:rFonts w:ascii="Calibri" w:hAnsi="Calibri" w:cs="Arial"/>
          <w:sz w:val="22"/>
          <w:szCs w:val="22"/>
        </w:rPr>
        <w:t xml:space="preserve"> oprávněné </w:t>
      </w:r>
    </w:p>
    <w:p w14:paraId="35C9307F" w14:textId="77777777" w:rsidR="00E806DF" w:rsidRPr="00147B99" w:rsidRDefault="00E806DF" w:rsidP="00E806DF">
      <w:pPr>
        <w:ind w:left="5040" w:firstLine="720"/>
        <w:rPr>
          <w:rFonts w:ascii="Calibri" w:hAnsi="Calibri" w:cs="Arial"/>
          <w:i/>
          <w:caps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osoby dodavatele</w:t>
      </w:r>
    </w:p>
    <w:p w14:paraId="3CC3E5F2" w14:textId="77777777" w:rsidR="00080827" w:rsidRPr="00080827" w:rsidRDefault="00080827" w:rsidP="00A253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EE6A7" w14:textId="77777777" w:rsidR="00CE4D98" w:rsidRPr="00AE0839" w:rsidRDefault="002900DC" w:rsidP="00AE0839">
      <w:pPr>
        <w:pStyle w:val="text"/>
        <w:widowControl/>
        <w:spacing w:before="0" w:line="240" w:lineRule="auto"/>
        <w:rPr>
          <w:sz w:val="20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jedná se o doporučený vzor </w:t>
      </w:r>
      <w:r w:rsidR="008B4888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formuláře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. Odpovědnost za jeho použití nese účast</w:t>
      </w:r>
      <w:r>
        <w:rPr>
          <w:i/>
          <w:sz w:val="18"/>
          <w:szCs w:val="18"/>
          <w:highlight w:val="lightGray"/>
        </w:rPr>
        <w:t>ník</w:t>
      </w:r>
      <w:r w:rsidRPr="00DA33F4">
        <w:rPr>
          <w:i/>
          <w:sz w:val="18"/>
          <w:szCs w:val="18"/>
          <w:highlight w:val="lightGray"/>
        </w:rPr>
        <w:t>.</w:t>
      </w:r>
    </w:p>
    <w:sectPr w:rsidR="00CE4D98" w:rsidRPr="00AE0839" w:rsidSect="001943D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EB9E" w14:textId="77777777" w:rsidR="00665A6A" w:rsidRDefault="00665A6A" w:rsidP="00D00287">
      <w:r>
        <w:separator/>
      </w:r>
    </w:p>
  </w:endnote>
  <w:endnote w:type="continuationSeparator" w:id="0">
    <w:p w14:paraId="1D839446" w14:textId="77777777" w:rsidR="00665A6A" w:rsidRDefault="00665A6A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696F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074D9999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81B8" w14:textId="77777777" w:rsidR="00665A6A" w:rsidRDefault="00665A6A" w:rsidP="00D00287">
      <w:r>
        <w:separator/>
      </w:r>
    </w:p>
  </w:footnote>
  <w:footnote w:type="continuationSeparator" w:id="0">
    <w:p w14:paraId="5573E11D" w14:textId="77777777" w:rsidR="00665A6A" w:rsidRDefault="00665A6A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F482" w14:textId="7C37A114" w:rsidR="00585408" w:rsidRPr="00C277C9" w:rsidRDefault="00497B94">
    <w:pPr>
      <w:pStyle w:val="Zhlav"/>
      <w:rPr>
        <w:rFonts w:ascii="Arial" w:hAnsi="Arial" w:cs="Arial"/>
        <w:b/>
      </w:rPr>
    </w:pPr>
    <w:r>
      <w:tab/>
    </w:r>
  </w:p>
  <w:p w14:paraId="6B78EA87" w14:textId="77777777" w:rsidR="001B1187" w:rsidRPr="00D7224F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2783"/>
    <w:multiLevelType w:val="multilevel"/>
    <w:tmpl w:val="8BC213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6B9"/>
    <w:multiLevelType w:val="hybridMultilevel"/>
    <w:tmpl w:val="3D60E708"/>
    <w:lvl w:ilvl="0" w:tplc="B0D2E1D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E581AD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CD7498"/>
    <w:multiLevelType w:val="hybridMultilevel"/>
    <w:tmpl w:val="401A753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68DC0B01"/>
    <w:multiLevelType w:val="hybridMultilevel"/>
    <w:tmpl w:val="3D2AFF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35372089">
    <w:abstractNumId w:val="13"/>
  </w:num>
  <w:num w:numId="2" w16cid:durableId="1344015621">
    <w:abstractNumId w:val="11"/>
  </w:num>
  <w:num w:numId="3" w16cid:durableId="901410710">
    <w:abstractNumId w:val="0"/>
  </w:num>
  <w:num w:numId="4" w16cid:durableId="1201941592">
    <w:abstractNumId w:val="5"/>
  </w:num>
  <w:num w:numId="5" w16cid:durableId="1878352201">
    <w:abstractNumId w:val="4"/>
  </w:num>
  <w:num w:numId="6" w16cid:durableId="1873303583">
    <w:abstractNumId w:val="7"/>
  </w:num>
  <w:num w:numId="7" w16cid:durableId="282810261">
    <w:abstractNumId w:val="3"/>
  </w:num>
  <w:num w:numId="8" w16cid:durableId="445856319">
    <w:abstractNumId w:val="12"/>
  </w:num>
  <w:num w:numId="9" w16cid:durableId="570851124">
    <w:abstractNumId w:val="9"/>
  </w:num>
  <w:num w:numId="10" w16cid:durableId="861087415">
    <w:abstractNumId w:val="10"/>
  </w:num>
  <w:num w:numId="11" w16cid:durableId="806894437">
    <w:abstractNumId w:val="6"/>
  </w:num>
  <w:num w:numId="12" w16cid:durableId="845435373">
    <w:abstractNumId w:val="8"/>
  </w:num>
  <w:num w:numId="13" w16cid:durableId="574045817">
    <w:abstractNumId w:val="1"/>
  </w:num>
  <w:num w:numId="14" w16cid:durableId="1412893210">
    <w:abstractNumId w:val="2"/>
  </w:num>
  <w:num w:numId="15" w16cid:durableId="1108239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87"/>
    <w:rsid w:val="000202B7"/>
    <w:rsid w:val="00045E85"/>
    <w:rsid w:val="000465FD"/>
    <w:rsid w:val="000511F3"/>
    <w:rsid w:val="0007419D"/>
    <w:rsid w:val="0007634B"/>
    <w:rsid w:val="00080827"/>
    <w:rsid w:val="00120F86"/>
    <w:rsid w:val="00121ED6"/>
    <w:rsid w:val="001943DB"/>
    <w:rsid w:val="0019768C"/>
    <w:rsid w:val="001B1187"/>
    <w:rsid w:val="001B6194"/>
    <w:rsid w:val="001C5BD6"/>
    <w:rsid w:val="001F1056"/>
    <w:rsid w:val="0024356A"/>
    <w:rsid w:val="00254FA2"/>
    <w:rsid w:val="00277590"/>
    <w:rsid w:val="002900DC"/>
    <w:rsid w:val="002B753D"/>
    <w:rsid w:val="002F4805"/>
    <w:rsid w:val="00335224"/>
    <w:rsid w:val="003C1BB2"/>
    <w:rsid w:val="003E1575"/>
    <w:rsid w:val="003E42B9"/>
    <w:rsid w:val="00415021"/>
    <w:rsid w:val="00497B94"/>
    <w:rsid w:val="004A2430"/>
    <w:rsid w:val="004B5FF1"/>
    <w:rsid w:val="00504841"/>
    <w:rsid w:val="00506B22"/>
    <w:rsid w:val="0054486C"/>
    <w:rsid w:val="00557432"/>
    <w:rsid w:val="00565536"/>
    <w:rsid w:val="00581687"/>
    <w:rsid w:val="00585408"/>
    <w:rsid w:val="0058750A"/>
    <w:rsid w:val="005B2980"/>
    <w:rsid w:val="005C07EA"/>
    <w:rsid w:val="006123DB"/>
    <w:rsid w:val="00665A6A"/>
    <w:rsid w:val="00721720"/>
    <w:rsid w:val="007677E4"/>
    <w:rsid w:val="00787FC5"/>
    <w:rsid w:val="007926E3"/>
    <w:rsid w:val="00795FB0"/>
    <w:rsid w:val="007C1F14"/>
    <w:rsid w:val="007C595E"/>
    <w:rsid w:val="007C67ED"/>
    <w:rsid w:val="007E3E0C"/>
    <w:rsid w:val="00830F86"/>
    <w:rsid w:val="00853CFF"/>
    <w:rsid w:val="00862E4F"/>
    <w:rsid w:val="00864EF0"/>
    <w:rsid w:val="00881829"/>
    <w:rsid w:val="008B4888"/>
    <w:rsid w:val="008C7AD7"/>
    <w:rsid w:val="008E1F58"/>
    <w:rsid w:val="008F6C6B"/>
    <w:rsid w:val="00902D9A"/>
    <w:rsid w:val="00916941"/>
    <w:rsid w:val="00922FB1"/>
    <w:rsid w:val="00954708"/>
    <w:rsid w:val="00975E11"/>
    <w:rsid w:val="009807A9"/>
    <w:rsid w:val="00981BA8"/>
    <w:rsid w:val="009A5F9D"/>
    <w:rsid w:val="009F2312"/>
    <w:rsid w:val="00A040E7"/>
    <w:rsid w:val="00A25388"/>
    <w:rsid w:val="00A40241"/>
    <w:rsid w:val="00AB4418"/>
    <w:rsid w:val="00AB638C"/>
    <w:rsid w:val="00AC46DE"/>
    <w:rsid w:val="00AD1F7B"/>
    <w:rsid w:val="00AE0839"/>
    <w:rsid w:val="00AF214D"/>
    <w:rsid w:val="00B41868"/>
    <w:rsid w:val="00B4662E"/>
    <w:rsid w:val="00B604BE"/>
    <w:rsid w:val="00B61BE6"/>
    <w:rsid w:val="00C072BE"/>
    <w:rsid w:val="00C277C9"/>
    <w:rsid w:val="00C54E3B"/>
    <w:rsid w:val="00C55CF7"/>
    <w:rsid w:val="00C612E9"/>
    <w:rsid w:val="00CB049C"/>
    <w:rsid w:val="00CE4D98"/>
    <w:rsid w:val="00D00287"/>
    <w:rsid w:val="00D12124"/>
    <w:rsid w:val="00D22D14"/>
    <w:rsid w:val="00D522CA"/>
    <w:rsid w:val="00D63E69"/>
    <w:rsid w:val="00D64C55"/>
    <w:rsid w:val="00D7224F"/>
    <w:rsid w:val="00D72EA5"/>
    <w:rsid w:val="00DB40B2"/>
    <w:rsid w:val="00DC4721"/>
    <w:rsid w:val="00E05030"/>
    <w:rsid w:val="00E32CFD"/>
    <w:rsid w:val="00E365DC"/>
    <w:rsid w:val="00E52EB4"/>
    <w:rsid w:val="00E563CC"/>
    <w:rsid w:val="00E806DF"/>
    <w:rsid w:val="00EC690A"/>
    <w:rsid w:val="00EE15CC"/>
    <w:rsid w:val="00F23353"/>
    <w:rsid w:val="00F928C4"/>
    <w:rsid w:val="00FA0035"/>
    <w:rsid w:val="00FA1B88"/>
    <w:rsid w:val="00FB7EB9"/>
    <w:rsid w:val="00FE7CA1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7FA4"/>
  <w15:chartTrackingRefBased/>
  <w15:docId w15:val="{627FDC1C-2504-48D1-B4B4-7EB4229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qFormat/>
    <w:rsid w:val="00E563C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locked/>
    <w:rsid w:val="00E563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Michal</dc:creator>
  <cp:keywords/>
  <dc:description/>
  <cp:lastModifiedBy>Tichá Petra, Mgr.</cp:lastModifiedBy>
  <cp:revision>2</cp:revision>
  <cp:lastPrinted>2019-02-26T14:58:00Z</cp:lastPrinted>
  <dcterms:created xsi:type="dcterms:W3CDTF">2023-04-27T09:35:00Z</dcterms:created>
  <dcterms:modified xsi:type="dcterms:W3CDTF">2023-04-27T09:35:00Z</dcterms:modified>
</cp:coreProperties>
</file>